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99097" w14:textId="25A27D28" w:rsidR="00CD31CC" w:rsidRPr="00266808" w:rsidRDefault="00662168">
      <w:pPr>
        <w:rPr>
          <w:color w:val="FF0000"/>
        </w:rPr>
      </w:pPr>
      <w:r w:rsidRPr="00266808">
        <w:rPr>
          <w:color w:val="FF0000"/>
        </w:rPr>
        <w:t>P</w:t>
      </w:r>
      <w:r w:rsidR="006E7E6D" w:rsidRPr="00266808">
        <w:rPr>
          <w:color w:val="FF0000"/>
        </w:rPr>
        <w:t xml:space="preserve">rofielschets voor </w:t>
      </w:r>
      <w:r w:rsidRPr="00266808">
        <w:rPr>
          <w:color w:val="FF0000"/>
        </w:rPr>
        <w:t>de vacature S</w:t>
      </w:r>
      <w:r w:rsidR="006E7E6D" w:rsidRPr="00266808">
        <w:rPr>
          <w:color w:val="FF0000"/>
        </w:rPr>
        <w:t>tadsdominee Amersfoort</w:t>
      </w:r>
    </w:p>
    <w:p w14:paraId="3EEBBBAE" w14:textId="48473BA3" w:rsidR="005F1D02" w:rsidRDefault="00F14AB5">
      <w:r>
        <w:rPr>
          <w:color w:val="FF0000"/>
        </w:rPr>
        <w:t>Ondernemend</w:t>
      </w:r>
      <w:r>
        <w:rPr>
          <w:color w:val="FF0000"/>
        </w:rPr>
        <w:br/>
      </w:r>
      <w:r>
        <w:t xml:space="preserve">Omdat er voor Stadsdominee geen gebaande wegen zijn of draaiboeken klaarliggen moet je zelf </w:t>
      </w:r>
      <w:r w:rsidR="00662168">
        <w:t xml:space="preserve">met lef </w:t>
      </w:r>
      <w:r w:rsidR="00D2700F">
        <w:t xml:space="preserve">en energie </w:t>
      </w:r>
      <w:r>
        <w:t>kansen zien en kansen zoeken. Zelfstandig, creatief, vernieuwend</w:t>
      </w:r>
      <w:r w:rsidR="00D2700F">
        <w:t xml:space="preserve">, </w:t>
      </w:r>
      <w:r w:rsidR="00662168">
        <w:t xml:space="preserve">steeds </w:t>
      </w:r>
      <w:r w:rsidR="00D2700F">
        <w:t>strevend naar kwaliteit waar je mee voor de dag kunt komen</w:t>
      </w:r>
      <w:r>
        <w:t xml:space="preserve">. Maar je bent geen solist: </w:t>
      </w:r>
    </w:p>
    <w:p w14:paraId="3F3D817E" w14:textId="2E132C63" w:rsidR="00F14AB5" w:rsidRDefault="00F14AB5" w:rsidP="00F14AB5">
      <w:r w:rsidRPr="00F14AB5">
        <w:rPr>
          <w:color w:val="FF0000"/>
        </w:rPr>
        <w:t xml:space="preserve">Samenwerking </w:t>
      </w:r>
      <w:r>
        <w:br/>
        <w:t xml:space="preserve">Verbinden is een kernwoord bij deze opdracht. </w:t>
      </w:r>
      <w:r w:rsidR="00D2700F">
        <w:t>Je bent b</w:t>
      </w:r>
      <w:r>
        <w:t xml:space="preserve">etrokken bij wat er in de stad gebeurt, </w:t>
      </w:r>
      <w:r w:rsidR="00D2700F">
        <w:t xml:space="preserve">kan </w:t>
      </w:r>
      <w:r>
        <w:t xml:space="preserve">synergie creëren bij verschillende partijen die nog niet eerder samenwerkten. </w:t>
      </w:r>
      <w:r w:rsidR="00662168">
        <w:t xml:space="preserve">Je presenteert, bent beschikbaar voor vragen van organisaties, bent blij als mensen tot hun recht komen en groeien. Op kerkelijk vlak </w:t>
      </w:r>
      <w:r w:rsidR="00D2700F">
        <w:t>werk</w:t>
      </w:r>
      <w:r w:rsidR="00662168">
        <w:t xml:space="preserve"> je</w:t>
      </w:r>
      <w:r w:rsidR="00D2700F">
        <w:t xml:space="preserve"> samen m</w:t>
      </w:r>
      <w:r>
        <w:t xml:space="preserve">et de cantor-organist en kerkenraadscommissie, met de diaconaal opbouwwerker, met </w:t>
      </w:r>
      <w:r w:rsidR="00662168">
        <w:t xml:space="preserve">alle </w:t>
      </w:r>
      <w:proofErr w:type="spellStart"/>
      <w:r w:rsidR="00662168">
        <w:t>binnenstadskerken</w:t>
      </w:r>
      <w:proofErr w:type="spellEnd"/>
      <w:r w:rsidR="004829F4">
        <w:t>, de PGA</w:t>
      </w:r>
      <w:r w:rsidR="004B0667">
        <w:t xml:space="preserve"> </w:t>
      </w:r>
      <w:r w:rsidR="00662168">
        <w:t xml:space="preserve">en de Raad van Kerken. </w:t>
      </w:r>
    </w:p>
    <w:p w14:paraId="4F4E5106" w14:textId="1C032E17" w:rsidR="00F14AB5" w:rsidRDefault="00F14AB5" w:rsidP="00F14AB5">
      <w:r>
        <w:rPr>
          <w:color w:val="FF0000"/>
        </w:rPr>
        <w:t>Openheid</w:t>
      </w:r>
      <w:r>
        <w:rPr>
          <w:color w:val="FF0000"/>
        </w:rPr>
        <w:br/>
      </w:r>
      <w:r>
        <w:t xml:space="preserve">Kerkmuren en tradities zijn minder belangrijk. Een open houding, een luisterend oor en warm hart om de </w:t>
      </w:r>
      <w:r w:rsidR="004527E6">
        <w:t>levens</w:t>
      </w:r>
      <w:r>
        <w:t>vragen en soms sluimerende verlangens te duiden en te vertalen zijn dat des te meer. Communicatief vaardig</w:t>
      </w:r>
      <w:r w:rsidR="00662168">
        <w:t xml:space="preserve"> </w:t>
      </w:r>
      <w:r>
        <w:t>en aanspreekbaar. En vooral integer en betrouwbaar</w:t>
      </w:r>
      <w:r w:rsidR="004527E6">
        <w:t>.</w:t>
      </w:r>
    </w:p>
    <w:p w14:paraId="65E66FAD" w14:textId="1AC62472" w:rsidR="00F14AB5" w:rsidRDefault="00D2700F" w:rsidP="00F14AB5">
      <w:r>
        <w:rPr>
          <w:color w:val="FF0000"/>
        </w:rPr>
        <w:t>Theoloog</w:t>
      </w:r>
      <w:r w:rsidR="00F14AB5">
        <w:rPr>
          <w:color w:val="FF0000"/>
        </w:rPr>
        <w:br/>
      </w:r>
      <w:r>
        <w:t>W</w:t>
      </w:r>
      <w:r w:rsidR="00F14AB5">
        <w:t>e zoeken iemand met een oecumenisch-protestants</w:t>
      </w:r>
      <w:r>
        <w:t xml:space="preserve"> profiel</w:t>
      </w:r>
      <w:r w:rsidR="00F14AB5">
        <w:t>, met preek</w:t>
      </w:r>
      <w:r w:rsidR="004527E6">
        <w:t>-</w:t>
      </w:r>
      <w:r w:rsidR="00F14AB5">
        <w:t xml:space="preserve"> en sacramentsbevoegdheid</w:t>
      </w:r>
      <w:r w:rsidR="0034133C">
        <w:t xml:space="preserve"> binnen de PKN. W</w:t>
      </w:r>
      <w:r w:rsidR="00F14AB5">
        <w:t xml:space="preserve">erk- en levenservaring komt van pas. Je moet je vakgebied zozeer beheersen dat je ermee kunt spelen, het omwerken, aanpassen, opnieuw verwoorden. </w:t>
      </w:r>
      <w:r>
        <w:t>Je ontwikkelt visie en strategie.</w:t>
      </w:r>
    </w:p>
    <w:p w14:paraId="6A06B55B" w14:textId="51446799" w:rsidR="00662168" w:rsidRDefault="00662168">
      <w:r>
        <w:rPr>
          <w:color w:val="C00000"/>
        </w:rPr>
        <w:t>Kerk</w:t>
      </w:r>
      <w:r>
        <w:t xml:space="preserve"> </w:t>
      </w:r>
      <w:r w:rsidR="004D2A71">
        <w:br/>
      </w:r>
      <w:r w:rsidR="008274D8">
        <w:t xml:space="preserve">Stadsdominee </w:t>
      </w:r>
      <w:r w:rsidR="001A2264">
        <w:t xml:space="preserve">heeft haar werkterrein </w:t>
      </w:r>
      <w:r w:rsidR="008274D8">
        <w:t xml:space="preserve">zowel </w:t>
      </w:r>
      <w:r w:rsidR="008274D8" w:rsidRPr="004829F4">
        <w:rPr>
          <w:i/>
          <w:iCs/>
        </w:rPr>
        <w:t>in</w:t>
      </w:r>
      <w:r w:rsidR="008274D8">
        <w:t xml:space="preserve"> </w:t>
      </w:r>
      <w:r w:rsidR="001A2264">
        <w:t xml:space="preserve">de </w:t>
      </w:r>
      <w:r w:rsidR="00233B74">
        <w:t xml:space="preserve">kerken </w:t>
      </w:r>
      <w:r w:rsidR="008274D8">
        <w:t xml:space="preserve">als </w:t>
      </w:r>
      <w:r w:rsidR="00233B74">
        <w:t>daar</w:t>
      </w:r>
      <w:r w:rsidR="008274D8">
        <w:t>buiten</w:t>
      </w:r>
      <w:r w:rsidR="00233B74">
        <w:t>.</w:t>
      </w:r>
      <w:r w:rsidR="008274D8">
        <w:t xml:space="preserve"> </w:t>
      </w:r>
      <w:r>
        <w:t xml:space="preserve">De voornaamste kerkelijke thuislocaties zijn de Sint Joriskerk voor activiteiten die ruimte nodig hebben en de Amersfoortse Zwaan voor activiteiten die gebaat zijn bij geborgenheid. </w:t>
      </w:r>
      <w:r w:rsidR="001C295A">
        <w:t>D</w:t>
      </w:r>
      <w:r w:rsidR="00D8594A">
        <w:t>e zaterdagmiddagen (</w:t>
      </w:r>
      <w:r w:rsidR="00027F8D">
        <w:t xml:space="preserve">met </w:t>
      </w:r>
      <w:r w:rsidR="004207D2">
        <w:t>gesprek,</w:t>
      </w:r>
      <w:r w:rsidR="00027F8D">
        <w:t xml:space="preserve"> </w:t>
      </w:r>
      <w:r w:rsidR="004207D2">
        <w:t>lezing,</w:t>
      </w:r>
      <w:r w:rsidR="00027F8D">
        <w:t xml:space="preserve"> muziek en </w:t>
      </w:r>
      <w:r w:rsidR="00D8594A">
        <w:t xml:space="preserve">viering) in de Zwaan </w:t>
      </w:r>
      <w:r w:rsidR="001C295A">
        <w:t xml:space="preserve">zijn </w:t>
      </w:r>
      <w:r w:rsidR="00D8594A">
        <w:t xml:space="preserve">een rode draad in het werk. </w:t>
      </w:r>
      <w:r w:rsidR="004207D2">
        <w:t xml:space="preserve">Er is een koppeling gegroeid tussen de </w:t>
      </w:r>
      <w:r w:rsidR="007542A4">
        <w:t xml:space="preserve">Amersfoortse Zwaan </w:t>
      </w:r>
      <w:r w:rsidR="004207D2">
        <w:t xml:space="preserve">en Stadsdominee, vanwege de centrale ligging van </w:t>
      </w:r>
      <w:r w:rsidR="007542A4">
        <w:t xml:space="preserve">de Lutherse </w:t>
      </w:r>
      <w:r w:rsidR="004207D2">
        <w:t xml:space="preserve">kerk en de bereidheid </w:t>
      </w:r>
      <w:r w:rsidR="007542A4">
        <w:t xml:space="preserve">van deze gemeenschap </w:t>
      </w:r>
      <w:r w:rsidR="004207D2">
        <w:t>om zich in te zetten voor het vormen van een stadskerk</w:t>
      </w:r>
      <w:r w:rsidR="00E565A9">
        <w:t xml:space="preserve">, een </w:t>
      </w:r>
      <w:r w:rsidR="00A42986">
        <w:t xml:space="preserve">hart in de stad </w:t>
      </w:r>
      <w:r w:rsidR="00E565A9">
        <w:t>waar ieder welkom is</w:t>
      </w:r>
      <w:r w:rsidR="004207D2">
        <w:t xml:space="preserve">. </w:t>
      </w:r>
      <w:r>
        <w:t>De pastorale zorg voor deze</w:t>
      </w:r>
      <w:r w:rsidR="00E565A9">
        <w:t xml:space="preserve"> </w:t>
      </w:r>
      <w:r>
        <w:t xml:space="preserve">gemeenschap van Lutheranen </w:t>
      </w:r>
      <w:r w:rsidR="001C295A">
        <w:t xml:space="preserve">(een kwart) </w:t>
      </w:r>
      <w:r>
        <w:t xml:space="preserve">en nieuwkomers </w:t>
      </w:r>
      <w:r w:rsidR="001C295A">
        <w:t xml:space="preserve">(driekwart) </w:t>
      </w:r>
      <w:r>
        <w:t>wordt je toevertrouwd, evenals het maandelijks en op hoogtijdagen voorgaan</w:t>
      </w:r>
      <w:r w:rsidR="008F297C">
        <w:t xml:space="preserve"> in de Amersfoortse Zwaan</w:t>
      </w:r>
      <w:r>
        <w:t xml:space="preserve">. </w:t>
      </w:r>
    </w:p>
    <w:p w14:paraId="5AAB1C1D" w14:textId="3E4A525C" w:rsidR="00F14AB5" w:rsidRPr="004527E6" w:rsidRDefault="004527E6">
      <w:r>
        <w:rPr>
          <w:color w:val="FF0000"/>
        </w:rPr>
        <w:t>God en geloof</w:t>
      </w:r>
      <w:r>
        <w:rPr>
          <w:color w:val="FF0000"/>
        </w:rPr>
        <w:br/>
      </w:r>
      <w:r>
        <w:t xml:space="preserve">In de opdracht van Stadsdominee gaat het uitdrukkelijk om de plaats van gelovig leven in Amersfoort. </w:t>
      </w:r>
      <w:r w:rsidR="00231CAF">
        <w:t>Het is een diaconaal-missionaire plek</w:t>
      </w:r>
      <w:r w:rsidR="007742E1">
        <w:t>. Het gaat ons erom te l</w:t>
      </w:r>
      <w:r>
        <w:t xml:space="preserve">eren een leerling van Christus zijn, om de genade van opnieuw beginnen, </w:t>
      </w:r>
      <w:r w:rsidR="00D2700F">
        <w:t xml:space="preserve">de troost van gebed, </w:t>
      </w:r>
      <w:r>
        <w:t>een gemeenschap waar hoop, geloof en liefde worden geoefend en de Bijbel opengaat. Toch lees je in deze schets daar niet veel over: het geloof moet in je hart zitten en je voeten sturen</w:t>
      </w:r>
      <w:r w:rsidR="00D2700F">
        <w:t xml:space="preserve">, maar laat het </w:t>
      </w:r>
      <w:r>
        <w:t>woord</w:t>
      </w:r>
      <w:r w:rsidR="00D2700F">
        <w:t xml:space="preserve"> God pas over je lippen komen als </w:t>
      </w:r>
      <w:r w:rsidR="00662168">
        <w:t xml:space="preserve">dat </w:t>
      </w:r>
      <w:r w:rsidR="00D2700F">
        <w:t>een ander goed doet.</w:t>
      </w:r>
    </w:p>
    <w:p w14:paraId="61607678" w14:textId="2C9C0D51" w:rsidR="005F1D02" w:rsidRDefault="004527E6">
      <w:r>
        <w:rPr>
          <w:color w:val="FF0000"/>
        </w:rPr>
        <w:t>Aanstelling</w:t>
      </w:r>
      <w:r>
        <w:rPr>
          <w:color w:val="FF0000"/>
        </w:rPr>
        <w:br/>
      </w:r>
      <w:r>
        <w:t xml:space="preserve">Stadsdominee wordt aangesteld door de Algemene Kerkenraad </w:t>
      </w:r>
      <w:r w:rsidR="00EA4DF9">
        <w:t xml:space="preserve">van de Protestantse Gemeente Amersfoort </w:t>
      </w:r>
      <w:r>
        <w:t xml:space="preserve">voor een periode van 4 jaar, in een dienstverband van 80 %. Ondanks wensen en intenties is er op dit moment geen zekerheid over voortzetting van het dienstverband na vier jaar. De begeleiding is in handen van een kerkenraadscommissie van 7 personen uit </w:t>
      </w:r>
      <w:r w:rsidR="00D63685">
        <w:t xml:space="preserve">de </w:t>
      </w:r>
      <w:r w:rsidR="00266808">
        <w:t xml:space="preserve">Amersfoortse </w:t>
      </w:r>
      <w:r w:rsidR="00D63685">
        <w:t xml:space="preserve">Zwaan en uit </w:t>
      </w:r>
      <w:r>
        <w:t>verschillende wijkgemeentes van de Protestantse Gemeente Amersfoort.</w:t>
      </w:r>
      <w:r w:rsidR="00D2700F">
        <w:t xml:space="preserve"> </w:t>
      </w:r>
      <w:r>
        <w:t xml:space="preserve">Verschillende activiteiten hebben een eigen team dat </w:t>
      </w:r>
      <w:r w:rsidR="00DE458A">
        <w:t>medeverantwoordelijkheid</w:t>
      </w:r>
      <w:r>
        <w:t xml:space="preserve"> draagt voor dat onderdeel, zoals Team Nachtlicht. </w:t>
      </w:r>
    </w:p>
    <w:sectPr w:rsidR="005F1D02" w:rsidSect="002A1A0C">
      <w:pgSz w:w="11906" w:h="16838"/>
      <w:pgMar w:top="1134" w:right="102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6D"/>
    <w:rsid w:val="00027F8D"/>
    <w:rsid w:val="00174514"/>
    <w:rsid w:val="001A2264"/>
    <w:rsid w:val="001C295A"/>
    <w:rsid w:val="00231CAF"/>
    <w:rsid w:val="00233B74"/>
    <w:rsid w:val="00266808"/>
    <w:rsid w:val="002A1A0C"/>
    <w:rsid w:val="002D61AE"/>
    <w:rsid w:val="0034133C"/>
    <w:rsid w:val="004207D2"/>
    <w:rsid w:val="004527E6"/>
    <w:rsid w:val="004829F4"/>
    <w:rsid w:val="004B0667"/>
    <w:rsid w:val="004D2A71"/>
    <w:rsid w:val="005B44A4"/>
    <w:rsid w:val="005F1D02"/>
    <w:rsid w:val="00640026"/>
    <w:rsid w:val="00662168"/>
    <w:rsid w:val="006E7E6D"/>
    <w:rsid w:val="007542A4"/>
    <w:rsid w:val="007742E1"/>
    <w:rsid w:val="007C0434"/>
    <w:rsid w:val="008274D8"/>
    <w:rsid w:val="008370B0"/>
    <w:rsid w:val="008F297C"/>
    <w:rsid w:val="00A42986"/>
    <w:rsid w:val="00C0150A"/>
    <w:rsid w:val="00CD31CC"/>
    <w:rsid w:val="00D2700F"/>
    <w:rsid w:val="00D63685"/>
    <w:rsid w:val="00D8594A"/>
    <w:rsid w:val="00DE458A"/>
    <w:rsid w:val="00E565A9"/>
    <w:rsid w:val="00E907C4"/>
    <w:rsid w:val="00EA4DF9"/>
    <w:rsid w:val="00EE5924"/>
    <w:rsid w:val="00EF7052"/>
    <w:rsid w:val="00F14AB5"/>
    <w:rsid w:val="00F3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CC459"/>
  <w15:chartTrackingRefBased/>
  <w15:docId w15:val="{449E8566-9299-4339-A310-9D48A986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E7E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E7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E7E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E7E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E7E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E7E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E7E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E7E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E7E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E7E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E7E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E7E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E7E6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E7E6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E7E6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E7E6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E7E6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E7E6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E7E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E7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E7E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E7E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E7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E7E6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E7E6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E7E6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E7E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E7E6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E7E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513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Diederiek van Loo</dc:creator>
  <cp:keywords/>
  <dc:description/>
  <cp:lastModifiedBy>Diederiek van Loo</cp:lastModifiedBy>
  <cp:revision>28</cp:revision>
  <cp:lastPrinted>2024-06-25T06:56:00Z</cp:lastPrinted>
  <dcterms:created xsi:type="dcterms:W3CDTF">2024-05-31T11:55:00Z</dcterms:created>
  <dcterms:modified xsi:type="dcterms:W3CDTF">2024-06-25T07:01:00Z</dcterms:modified>
</cp:coreProperties>
</file>